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AA19D" w14:textId="77777777" w:rsidR="00055ADD" w:rsidRDefault="007838D8" w:rsidP="007838D8">
      <w:pPr>
        <w:pStyle w:val="Duidelijkcitaat"/>
        <w:jc w:val="center"/>
        <w:rPr>
          <w:i w:val="0"/>
        </w:rPr>
      </w:pPr>
      <w:bookmarkStart w:id="0" w:name="_GoBack"/>
      <w:bookmarkEnd w:id="0"/>
      <w:r w:rsidRPr="007838D8">
        <w:rPr>
          <w:i w:val="0"/>
        </w:rPr>
        <w:t>Het lijden in deze wereld</w:t>
      </w:r>
      <w:r>
        <w:rPr>
          <w:i w:val="0"/>
        </w:rPr>
        <w:t xml:space="preserve"> </w:t>
      </w:r>
      <w:proofErr w:type="gramStart"/>
      <w:r>
        <w:rPr>
          <w:i w:val="0"/>
        </w:rPr>
        <w:t>-  7</w:t>
      </w:r>
      <w:proofErr w:type="gramEnd"/>
      <w:r>
        <w:rPr>
          <w:i w:val="0"/>
        </w:rPr>
        <w:t xml:space="preserve"> maart 2020</w:t>
      </w:r>
    </w:p>
    <w:p w14:paraId="71B6CD50" w14:textId="77777777" w:rsidR="007838D8" w:rsidRDefault="007838D8" w:rsidP="007838D8">
      <w:pPr>
        <w:pStyle w:val="Geenafstand"/>
      </w:pPr>
      <w:r w:rsidRPr="0079025D">
        <w:rPr>
          <w:b/>
        </w:rPr>
        <w:t>Spreker:</w:t>
      </w:r>
      <w:r>
        <w:t xml:space="preserve"> Ds. Huisman</w:t>
      </w:r>
    </w:p>
    <w:p w14:paraId="0CEF68A2" w14:textId="77777777" w:rsidR="007838D8" w:rsidRDefault="007838D8" w:rsidP="007838D8">
      <w:pPr>
        <w:pStyle w:val="Geenafstand"/>
      </w:pPr>
      <w:proofErr w:type="gramStart"/>
      <w:r w:rsidRPr="0079025D">
        <w:rPr>
          <w:b/>
        </w:rPr>
        <w:t>P</w:t>
      </w:r>
      <w:r w:rsidR="0079025D" w:rsidRPr="0079025D">
        <w:rPr>
          <w:b/>
        </w:rPr>
        <w:t>salm</w:t>
      </w:r>
      <w:r w:rsidRPr="0079025D">
        <w:rPr>
          <w:b/>
        </w:rPr>
        <w:t>:</w:t>
      </w:r>
      <w:r w:rsidR="0079025D">
        <w:t xml:space="preserve">   </w:t>
      </w:r>
      <w:proofErr w:type="gramEnd"/>
      <w:r w:rsidR="0079025D">
        <w:t xml:space="preserve"> 138:4</w:t>
      </w:r>
    </w:p>
    <w:p w14:paraId="578DB7FC" w14:textId="77777777" w:rsidR="007838D8" w:rsidRDefault="0079025D" w:rsidP="007838D8">
      <w:pPr>
        <w:pStyle w:val="Geenafstand"/>
      </w:pPr>
      <w:proofErr w:type="gramStart"/>
      <w:r w:rsidRPr="0079025D">
        <w:rPr>
          <w:b/>
        </w:rPr>
        <w:t>Lezen:</w:t>
      </w:r>
      <w:r>
        <w:t xml:space="preserve">   </w:t>
      </w:r>
      <w:proofErr w:type="gramEnd"/>
      <w:r>
        <w:t xml:space="preserve">  Hebreeën 12: 1-17</w:t>
      </w:r>
    </w:p>
    <w:p w14:paraId="72D83408" w14:textId="77777777" w:rsidR="0079025D" w:rsidRDefault="0079025D" w:rsidP="007838D8">
      <w:pPr>
        <w:pStyle w:val="Geenafstand"/>
      </w:pPr>
    </w:p>
    <w:p w14:paraId="6B510FEA" w14:textId="77777777" w:rsidR="0079025D" w:rsidRDefault="0079025D" w:rsidP="007838D8">
      <w:pPr>
        <w:pStyle w:val="Geenafstand"/>
        <w:rPr>
          <w:b/>
        </w:rPr>
      </w:pPr>
      <w:r>
        <w:rPr>
          <w:b/>
        </w:rPr>
        <w:t>Inleiding:</w:t>
      </w:r>
    </w:p>
    <w:p w14:paraId="1FDC6B56" w14:textId="77777777" w:rsidR="0079025D" w:rsidRDefault="0079025D" w:rsidP="007838D8">
      <w:pPr>
        <w:pStyle w:val="Geenafstand"/>
      </w:pPr>
    </w:p>
    <w:p w14:paraId="660E884C" w14:textId="77777777" w:rsidR="0079025D" w:rsidRDefault="0079025D" w:rsidP="007838D8">
      <w:pPr>
        <w:pStyle w:val="Geenafstand"/>
      </w:pPr>
      <w:r>
        <w:t xml:space="preserve">God en het lijden, dat zijn twee zaken die altijd aan elkaar verbonden worden. </w:t>
      </w:r>
    </w:p>
    <w:p w14:paraId="568FC571" w14:textId="77777777" w:rsidR="0079025D" w:rsidRDefault="0079025D" w:rsidP="007838D8">
      <w:pPr>
        <w:pStyle w:val="Geenafstand"/>
      </w:pPr>
      <w:r>
        <w:t xml:space="preserve">Veel mensen vragen zich af waarom er lijden is, als God bestaat. </w:t>
      </w:r>
    </w:p>
    <w:p w14:paraId="6496673A" w14:textId="77777777" w:rsidR="00AA4F1A" w:rsidRDefault="004F39EE" w:rsidP="007838D8">
      <w:pPr>
        <w:pStyle w:val="Geenafstand"/>
      </w:pPr>
      <w:r>
        <w:t>De theo</w:t>
      </w:r>
      <w:r w:rsidR="00AA4F1A">
        <w:t xml:space="preserve">logie heeft het lijden proberen te verklaren, dit wordt </w:t>
      </w:r>
      <w:proofErr w:type="spellStart"/>
      <w:r w:rsidR="00AA4F1A">
        <w:t>Thodicee</w:t>
      </w:r>
      <w:proofErr w:type="spellEnd"/>
      <w:r w:rsidR="00AA4F1A">
        <w:t xml:space="preserve"> genoemd. </w:t>
      </w:r>
    </w:p>
    <w:p w14:paraId="7902FA7A" w14:textId="77777777" w:rsidR="00AA4F1A" w:rsidRDefault="00AA4F1A" w:rsidP="007838D8">
      <w:pPr>
        <w:pStyle w:val="Geenafstand"/>
      </w:pPr>
    </w:p>
    <w:p w14:paraId="0250156E" w14:textId="77777777" w:rsidR="00AA4F1A" w:rsidRDefault="00AA4F1A" w:rsidP="007838D8">
      <w:pPr>
        <w:pStyle w:val="Geenafstand"/>
      </w:pPr>
      <w:r w:rsidRPr="00AA4F1A">
        <w:rPr>
          <w:u w:val="single"/>
        </w:rPr>
        <w:t>Voor de verlichting</w:t>
      </w:r>
      <w:r>
        <w:t>: men zag he</w:t>
      </w:r>
      <w:r w:rsidR="004F39EE">
        <w:t>t probleem van het kwaad/lijden</w:t>
      </w:r>
      <w:r>
        <w:t xml:space="preserve"> als probleem binnen het geloof.  Het uitgangspunt bij het nadenken over het kwaad en het lijden was</w:t>
      </w:r>
      <w:r w:rsidR="004F39EE">
        <w:t>,</w:t>
      </w:r>
      <w:r>
        <w:t xml:space="preserve"> dat de menselijke wil het kwaad in de wereld heeft gebracht en brengt. Het kwaad en het lijden geven reden dat de mens aan zichzelf twijfelt. Het doordenken van het kwaad en lijden heeft een praktische focus. Het is gericht op overtuigen van diegenen binnen het christendom</w:t>
      </w:r>
      <w:r w:rsidR="004F39EE">
        <w:t>,</w:t>
      </w:r>
      <w:r>
        <w:t xml:space="preserve"> die een verkeerd geloof hadden. </w:t>
      </w:r>
    </w:p>
    <w:p w14:paraId="5552E138" w14:textId="77777777" w:rsidR="00AA4F1A" w:rsidRDefault="00AA4F1A" w:rsidP="007838D8">
      <w:pPr>
        <w:pStyle w:val="Geenafstand"/>
      </w:pPr>
    </w:p>
    <w:p w14:paraId="67970D64" w14:textId="77777777" w:rsidR="00AA4F1A" w:rsidRDefault="00AA4F1A" w:rsidP="007838D8">
      <w:pPr>
        <w:pStyle w:val="Geenafstand"/>
      </w:pPr>
      <w:r w:rsidRPr="00AA4F1A">
        <w:rPr>
          <w:u w:val="single"/>
        </w:rPr>
        <w:t>Na de verlichting</w:t>
      </w:r>
      <w:r>
        <w:t>: het probleem van het kwaad/ lijden is een probleem over en van het christelijk geloof. Het intellect van de autonome denker is onbeperkt. Het kwaad en het lijden geeft reden</w:t>
      </w:r>
      <w:r w:rsidR="004F39EE">
        <w:t>, om</w:t>
      </w:r>
      <w:r>
        <w:t xml:space="preserve"> aan God te twijfelen. Het doordenken van het kwaad en lijden heeft een theoretische focus. Het is gericht op het overhalen van de niet-gelovigen.</w:t>
      </w:r>
    </w:p>
    <w:p w14:paraId="28E9A353" w14:textId="77777777" w:rsidR="00AA4F1A" w:rsidRDefault="00AA4F1A" w:rsidP="007838D8">
      <w:pPr>
        <w:pStyle w:val="Geenafstand"/>
      </w:pPr>
    </w:p>
    <w:p w14:paraId="262B7382" w14:textId="77777777" w:rsidR="00AA4F1A" w:rsidRPr="00AA4F1A" w:rsidRDefault="00AA4F1A" w:rsidP="007838D8">
      <w:pPr>
        <w:pStyle w:val="Geenafstand"/>
        <w:rPr>
          <w:u w:val="single"/>
        </w:rPr>
      </w:pPr>
      <w:r w:rsidRPr="00AA4F1A">
        <w:rPr>
          <w:u w:val="single"/>
        </w:rPr>
        <w:t xml:space="preserve">Het denken over </w:t>
      </w:r>
      <w:r>
        <w:rPr>
          <w:u w:val="single"/>
        </w:rPr>
        <w:t>het lijden wordt steeds sterker door:</w:t>
      </w:r>
    </w:p>
    <w:p w14:paraId="6BFAF939" w14:textId="77777777" w:rsidR="00AA4F1A" w:rsidRDefault="00AA4F1A" w:rsidP="00AA4F1A">
      <w:pPr>
        <w:pStyle w:val="Geenafstand"/>
        <w:numPr>
          <w:ilvl w:val="0"/>
          <w:numId w:val="1"/>
        </w:numPr>
      </w:pPr>
      <w:r>
        <w:t>Ervaringen van de Tweede Wereldoorlog</w:t>
      </w:r>
    </w:p>
    <w:p w14:paraId="1637E5FD" w14:textId="77777777" w:rsidR="00AA4F1A" w:rsidRDefault="00AA4F1A" w:rsidP="00AA4F1A">
      <w:pPr>
        <w:pStyle w:val="Geenafstand"/>
        <w:numPr>
          <w:ilvl w:val="0"/>
          <w:numId w:val="1"/>
        </w:numPr>
      </w:pPr>
      <w:r>
        <w:t>Moderne (snelle) communicatiemiddelen</w:t>
      </w:r>
    </w:p>
    <w:p w14:paraId="797ECC23" w14:textId="77777777" w:rsidR="00AA4F1A" w:rsidRDefault="00AA4F1A" w:rsidP="00AA4F1A">
      <w:pPr>
        <w:pStyle w:val="Geenafstand"/>
        <w:numPr>
          <w:ilvl w:val="0"/>
          <w:numId w:val="1"/>
        </w:numPr>
      </w:pPr>
      <w:r>
        <w:t>Verdere uitwerking van de Verlichting</w:t>
      </w:r>
    </w:p>
    <w:p w14:paraId="106A4185" w14:textId="77777777" w:rsidR="00AA4F1A" w:rsidRDefault="00AA4F1A" w:rsidP="00AA4F1A">
      <w:pPr>
        <w:pStyle w:val="Geenafstand"/>
        <w:numPr>
          <w:ilvl w:val="0"/>
          <w:numId w:val="1"/>
        </w:numPr>
      </w:pPr>
      <w:r>
        <w:t>Geen plaats in onze maatschappij voor het bovennatuurlijke</w:t>
      </w:r>
    </w:p>
    <w:p w14:paraId="576046E2" w14:textId="77777777" w:rsidR="00AA4F1A" w:rsidRDefault="00AA4F1A" w:rsidP="00AA4F1A">
      <w:pPr>
        <w:pStyle w:val="Geenafstand"/>
        <w:numPr>
          <w:ilvl w:val="0"/>
          <w:numId w:val="1"/>
        </w:numPr>
      </w:pPr>
      <w:r>
        <w:t>Technisch-natuurwetenschappelijke ontwikkelingen</w:t>
      </w:r>
    </w:p>
    <w:p w14:paraId="238C3574" w14:textId="77777777" w:rsidR="00AA4F1A" w:rsidRDefault="00AA4F1A" w:rsidP="00AA4F1A">
      <w:pPr>
        <w:pStyle w:val="Geenafstand"/>
        <w:numPr>
          <w:ilvl w:val="0"/>
          <w:numId w:val="1"/>
        </w:numPr>
      </w:pPr>
      <w:r>
        <w:t>Gericht zijn op het aardse leven</w:t>
      </w:r>
    </w:p>
    <w:p w14:paraId="54EB6574" w14:textId="77777777" w:rsidR="00AA4F1A" w:rsidRDefault="00AA4F1A" w:rsidP="00AA4F1A">
      <w:pPr>
        <w:pStyle w:val="Geenafstand"/>
        <w:numPr>
          <w:ilvl w:val="0"/>
          <w:numId w:val="1"/>
        </w:numPr>
      </w:pPr>
      <w:r>
        <w:t>Toegenomen mondigheid van de mens</w:t>
      </w:r>
    </w:p>
    <w:p w14:paraId="659FE376" w14:textId="77777777" w:rsidR="00AA4F1A" w:rsidRDefault="00AA4F1A" w:rsidP="00AA4F1A">
      <w:pPr>
        <w:pStyle w:val="Geenafstand"/>
      </w:pPr>
    </w:p>
    <w:p w14:paraId="41E61B48" w14:textId="77777777" w:rsidR="00AA4F1A" w:rsidRPr="00AA4F1A" w:rsidRDefault="00AA4F1A" w:rsidP="00AA4F1A">
      <w:pPr>
        <w:pStyle w:val="Geenafstand"/>
        <w:rPr>
          <w:u w:val="single"/>
        </w:rPr>
      </w:pPr>
      <w:r w:rsidRPr="00AA4F1A">
        <w:rPr>
          <w:u w:val="single"/>
        </w:rPr>
        <w:t>Het lijden in deze wereld</w:t>
      </w:r>
      <w:r>
        <w:rPr>
          <w:u w:val="single"/>
        </w:rPr>
        <w:t>:</w:t>
      </w:r>
    </w:p>
    <w:p w14:paraId="33B164D6" w14:textId="77777777" w:rsidR="00AA4F1A" w:rsidRDefault="00AA4F1A" w:rsidP="00AA4F1A">
      <w:pPr>
        <w:pStyle w:val="Geenafstand"/>
      </w:pPr>
      <w:r>
        <w:t>Het lijden kan verklaard worden vanuit de zonde/zondeval. Vanuit de Bijbel kunne</w:t>
      </w:r>
      <w:r w:rsidR="00146CA3">
        <w:t>n</w:t>
      </w:r>
      <w:r>
        <w:t xml:space="preserve"> wij het lijden in algemene zin verklaren. Christus heeft er zelf van gesproken in Mattheüs 24:6. </w:t>
      </w:r>
    </w:p>
    <w:p w14:paraId="37762AC1" w14:textId="77777777" w:rsidR="00146CA3" w:rsidRDefault="00146CA3" w:rsidP="00AA4F1A">
      <w:pPr>
        <w:pStyle w:val="Geenafstand"/>
      </w:pPr>
      <w:r>
        <w:t xml:space="preserve">“Velen zijn de tegenspoeden des rechtvaardigen” (Psalm 34:20). Hoe kan een almachtig/ rechtvaardig God het lijden in het leven van Gods kinderen toelaten? Deze vragen kunnen snel bij ons op komen. </w:t>
      </w:r>
    </w:p>
    <w:p w14:paraId="4B52ECC1" w14:textId="77777777" w:rsidR="00146CA3" w:rsidRDefault="00146CA3" w:rsidP="00AA4F1A">
      <w:pPr>
        <w:pStyle w:val="Geenafstand"/>
      </w:pPr>
    </w:p>
    <w:p w14:paraId="47517C42" w14:textId="77777777" w:rsidR="00146CA3" w:rsidRPr="00146CA3" w:rsidRDefault="00146CA3" w:rsidP="00AA4F1A">
      <w:pPr>
        <w:pStyle w:val="Geenafstand"/>
        <w:rPr>
          <w:u w:val="single"/>
        </w:rPr>
      </w:pPr>
      <w:r w:rsidRPr="00146CA3">
        <w:rPr>
          <w:u w:val="single"/>
        </w:rPr>
        <w:t>Wat zegt Gods Woord over het lijden in het algemeen:</w:t>
      </w:r>
    </w:p>
    <w:p w14:paraId="1C18C925" w14:textId="77777777" w:rsidR="00146CA3" w:rsidRDefault="00146CA3" w:rsidP="00AA4F1A">
      <w:pPr>
        <w:pStyle w:val="Geenafstand"/>
      </w:pPr>
      <w:r>
        <w:t>Het lijden is een direct gevolg van de zonde en het overtreden van Gods geboden. God had immers gedreigd: “want ten dage als gij daarvan eet, zult gij den dood sterven</w:t>
      </w:r>
      <w:proofErr w:type="gramStart"/>
      <w:r>
        <w:t>”(</w:t>
      </w:r>
      <w:proofErr w:type="gramEnd"/>
      <w:r>
        <w:t>Genesis 2:1</w:t>
      </w:r>
      <w:r w:rsidR="000B3DCA">
        <w:t>7b) en toen Adam en Eva zondig</w:t>
      </w:r>
      <w:r>
        <w:t xml:space="preserve">den werd het lijden expliciet genoemd: ”zo zij het aardrijk om uwentwil vervloekt”. </w:t>
      </w:r>
    </w:p>
    <w:p w14:paraId="7DE949C2" w14:textId="77777777" w:rsidR="00146CA3" w:rsidRDefault="00146CA3" w:rsidP="00AA4F1A">
      <w:pPr>
        <w:pStyle w:val="Geenafstand"/>
      </w:pPr>
    </w:p>
    <w:p w14:paraId="79BF95F4" w14:textId="77777777" w:rsidR="00146CA3" w:rsidRPr="00146CA3" w:rsidRDefault="00146CA3" w:rsidP="00AA4F1A">
      <w:pPr>
        <w:pStyle w:val="Geenafstand"/>
        <w:rPr>
          <w:u w:val="single"/>
        </w:rPr>
      </w:pPr>
      <w:r w:rsidRPr="00146CA3">
        <w:rPr>
          <w:u w:val="single"/>
        </w:rPr>
        <w:t xml:space="preserve">Wat zegt Gods Woord over het lijden van Gods kinderen. </w:t>
      </w:r>
    </w:p>
    <w:p w14:paraId="45E8A2DB" w14:textId="77777777" w:rsidR="00146CA3" w:rsidRDefault="00146CA3" w:rsidP="00146CA3">
      <w:pPr>
        <w:pStyle w:val="Geenafstand"/>
        <w:numPr>
          <w:ilvl w:val="0"/>
          <w:numId w:val="2"/>
        </w:numPr>
      </w:pPr>
      <w:proofErr w:type="spellStart"/>
      <w:r>
        <w:t>Één</w:t>
      </w:r>
      <w:proofErr w:type="spellEnd"/>
      <w:r>
        <w:t xml:space="preserve"> van de oorzaken van het lijden is een direct gevolg van een begane zonde. (Davids zoon werd gedood toen hij overspel had gepleegd met </w:t>
      </w:r>
      <w:r w:rsidR="000B3DCA">
        <w:t>Bathseba</w:t>
      </w:r>
      <w:r>
        <w:t>)</w:t>
      </w:r>
    </w:p>
    <w:p w14:paraId="08BC9716" w14:textId="77777777" w:rsidR="00146CA3" w:rsidRDefault="00146CA3" w:rsidP="00146CA3">
      <w:pPr>
        <w:pStyle w:val="Geenafstand"/>
        <w:numPr>
          <w:ilvl w:val="0"/>
          <w:numId w:val="2"/>
        </w:numPr>
      </w:pPr>
      <w:proofErr w:type="gramStart"/>
      <w:r>
        <w:t xml:space="preserve">Lijden </w:t>
      </w:r>
      <w:r w:rsidR="000B3DCA">
        <w:t>,</w:t>
      </w:r>
      <w:r>
        <w:t>want</w:t>
      </w:r>
      <w:proofErr w:type="gramEnd"/>
      <w:r>
        <w:t xml:space="preserve"> Gods kinderen zijn het lichaam van Christus; </w:t>
      </w:r>
      <w:proofErr w:type="spellStart"/>
      <w:r>
        <w:t>Fillipenzen</w:t>
      </w:r>
      <w:proofErr w:type="spellEnd"/>
      <w:r>
        <w:t xml:space="preserve"> 3: 8-11. Wie aan Christus verbonden is, zal ook lijden in deze tegenwoordige wereld. Want in de wereld is </w:t>
      </w:r>
      <w:r>
        <w:lastRenderedPageBreak/>
        <w:t>geen plaats voor Christus en geen plaats voor Gods kinderen. Als het Hoofd lijdt, moeten ook de leden lijden.</w:t>
      </w:r>
    </w:p>
    <w:p w14:paraId="45FCCD35" w14:textId="77777777" w:rsidR="00146CA3" w:rsidRDefault="00146CA3" w:rsidP="00146CA3">
      <w:pPr>
        <w:pStyle w:val="Geenafstand"/>
        <w:numPr>
          <w:ilvl w:val="0"/>
          <w:numId w:val="2"/>
        </w:numPr>
      </w:pPr>
      <w:r>
        <w:t xml:space="preserve">Gods kinderen worden door lijden beproefd, gelouterd en geheiligd. </w:t>
      </w:r>
    </w:p>
    <w:p w14:paraId="0E593629" w14:textId="77777777" w:rsidR="00146CA3" w:rsidRDefault="00146CA3" w:rsidP="00146CA3">
      <w:pPr>
        <w:pStyle w:val="Geenafstand"/>
        <w:numPr>
          <w:ilvl w:val="0"/>
          <w:numId w:val="3"/>
        </w:numPr>
      </w:pPr>
      <w:r>
        <w:t>Gods kinderen terug te brengen in Zijn gemeenschap en dicht bij Zich te houden. (1Petrus 2:25)</w:t>
      </w:r>
    </w:p>
    <w:p w14:paraId="0F7F7673" w14:textId="77777777" w:rsidR="00146CA3" w:rsidRDefault="00146CA3" w:rsidP="00146CA3">
      <w:pPr>
        <w:pStyle w:val="Geenafstand"/>
        <w:numPr>
          <w:ilvl w:val="0"/>
          <w:numId w:val="3"/>
        </w:numPr>
      </w:pPr>
      <w:r>
        <w:t>Om Gods kinderen te leren wat de zonde in haar verschrikkelijke aard en karakter is, namelijk Godonterend. (Psalm 130: 1 en 3)</w:t>
      </w:r>
    </w:p>
    <w:p w14:paraId="27EFCC0E" w14:textId="77777777" w:rsidR="00146CA3" w:rsidRDefault="00146CA3" w:rsidP="00146CA3">
      <w:pPr>
        <w:pStyle w:val="Geenafstand"/>
        <w:numPr>
          <w:ilvl w:val="0"/>
          <w:numId w:val="3"/>
        </w:numPr>
      </w:pPr>
      <w:r>
        <w:t>Om Gods kinderen nederig en ootmoedig te houden. (Psalm 73:22)</w:t>
      </w:r>
    </w:p>
    <w:p w14:paraId="35740A5B" w14:textId="77777777" w:rsidR="00146CA3" w:rsidRDefault="000B3DCA" w:rsidP="00146CA3">
      <w:pPr>
        <w:pStyle w:val="Geenafstand"/>
        <w:numPr>
          <w:ilvl w:val="0"/>
          <w:numId w:val="3"/>
        </w:numPr>
      </w:pPr>
      <w:r>
        <w:t>Om het geloof van Gods k</w:t>
      </w:r>
      <w:r w:rsidR="00146CA3">
        <w:t>inderen te beproeven. (Johannes 6:6)</w:t>
      </w:r>
    </w:p>
    <w:p w14:paraId="3FBE13A9" w14:textId="77777777" w:rsidR="008E7A5A" w:rsidRDefault="00146CA3" w:rsidP="00146CA3">
      <w:pPr>
        <w:pStyle w:val="Geenafstand"/>
        <w:numPr>
          <w:ilvl w:val="0"/>
          <w:numId w:val="3"/>
        </w:numPr>
      </w:pPr>
      <w:r>
        <w:t>Om Gods kinderen te oefenen in heiligma</w:t>
      </w:r>
      <w:r w:rsidR="008E7A5A">
        <w:t>king. (Hebreeën 12:10b)</w:t>
      </w:r>
    </w:p>
    <w:p w14:paraId="7A05029F" w14:textId="77777777" w:rsidR="008E7A5A" w:rsidRDefault="008E7A5A" w:rsidP="00146CA3">
      <w:pPr>
        <w:pStyle w:val="Geenafstand"/>
        <w:numPr>
          <w:ilvl w:val="0"/>
          <w:numId w:val="3"/>
        </w:numPr>
      </w:pPr>
      <w:r>
        <w:t>Om Gods kinderen te oefenen in lijdzaamheid (Romeinen 8:28)</w:t>
      </w:r>
    </w:p>
    <w:p w14:paraId="2D4291DD" w14:textId="77777777" w:rsidR="008E7A5A" w:rsidRDefault="008E7A5A" w:rsidP="00146CA3">
      <w:pPr>
        <w:pStyle w:val="Geenafstand"/>
        <w:numPr>
          <w:ilvl w:val="0"/>
          <w:numId w:val="3"/>
        </w:numPr>
      </w:pPr>
      <w:r>
        <w:t>Opdat Gods kinderen vreemdeling zijn op de aarde en verlangen naar het Huis hierboven. (</w:t>
      </w:r>
      <w:proofErr w:type="spellStart"/>
      <w:r>
        <w:t>Fillipenzen</w:t>
      </w:r>
      <w:proofErr w:type="spellEnd"/>
      <w:r>
        <w:t xml:space="preserve"> 1:23) </w:t>
      </w:r>
    </w:p>
    <w:p w14:paraId="6DE287C0" w14:textId="77777777" w:rsidR="008E7A5A" w:rsidRDefault="008E7A5A" w:rsidP="008E7A5A">
      <w:pPr>
        <w:pStyle w:val="Geenafstand"/>
        <w:ind w:left="1080"/>
      </w:pPr>
    </w:p>
    <w:p w14:paraId="267EC0FF" w14:textId="77777777" w:rsidR="00146CA3" w:rsidRPr="008E7A5A" w:rsidRDefault="008E7A5A" w:rsidP="008E7A5A">
      <w:pPr>
        <w:pStyle w:val="Geenafstand"/>
        <w:rPr>
          <w:u w:val="single"/>
        </w:rPr>
      </w:pPr>
      <w:r w:rsidRPr="008E7A5A">
        <w:rPr>
          <w:u w:val="single"/>
        </w:rPr>
        <w:t>Enkele uitspaken van Thomas Boston:</w:t>
      </w:r>
    </w:p>
    <w:p w14:paraId="67BEAE02" w14:textId="77777777" w:rsidR="00146CA3" w:rsidRDefault="008E7A5A" w:rsidP="00AA4F1A">
      <w:pPr>
        <w:pStyle w:val="Geenafstand"/>
      </w:pPr>
      <w:r>
        <w:t>‘Willen wij helder zicht krijgen op het lijden? Dan is geloof noodzakelijk.’</w:t>
      </w:r>
    </w:p>
    <w:p w14:paraId="1926657C" w14:textId="77777777" w:rsidR="008E7A5A" w:rsidRDefault="008E7A5A" w:rsidP="00AA4F1A">
      <w:pPr>
        <w:pStyle w:val="Geenafstand"/>
      </w:pPr>
      <w:r>
        <w:t xml:space="preserve">‘Al dat kromme, al dat lijden, is toch iets wat uit Gods Hand voortkomt.’ God werkt de zonde niet, maar er gaat niets buiten Zijn raad om. </w:t>
      </w:r>
    </w:p>
    <w:p w14:paraId="711008F5" w14:textId="77777777" w:rsidR="008E7A5A" w:rsidRDefault="008E7A5A" w:rsidP="00AA4F1A">
      <w:pPr>
        <w:pStyle w:val="Geenafstand"/>
      </w:pPr>
      <w:r>
        <w:t xml:space="preserve">‘Dat God het leven van elk mens bestuurd, er is niets wat ons overkomt, zonder Gods hand.’ Dat zou ons leven moeten stempelen. Als er wat </w:t>
      </w:r>
      <w:proofErr w:type="gramStart"/>
      <w:r>
        <w:t>gebeurd</w:t>
      </w:r>
      <w:proofErr w:type="gramEnd"/>
      <w:r>
        <w:t xml:space="preserve"> in ons leven zijn wij vaak vol vragen, opstand, onbegrip. God beheerst alles. </w:t>
      </w:r>
    </w:p>
    <w:p w14:paraId="0F3480B7" w14:textId="77777777" w:rsidR="008E7A5A" w:rsidRDefault="008E7A5A" w:rsidP="00AA4F1A">
      <w:pPr>
        <w:pStyle w:val="Geenafstand"/>
      </w:pPr>
      <w:r>
        <w:t>‘Het kreupel lopen van het paard is niet te wijten aan de ruiter, maar aan de kreupelheid van het paard.’</w:t>
      </w:r>
    </w:p>
    <w:p w14:paraId="6C3A9A8F" w14:textId="77777777" w:rsidR="008E7A5A" w:rsidRDefault="008E7A5A" w:rsidP="00AA4F1A">
      <w:pPr>
        <w:pStyle w:val="Geenafstand"/>
      </w:pPr>
      <w:r>
        <w:t xml:space="preserve">‘Dat er zuivere en zondeloze krommingen zijn.’ Dat is wat God oplegt, bezoekingen en reine kruizen. Niet onterend en heeft niet altijd direct een link met de zonde. Maar God doet dit om het geloof te oefenen. </w:t>
      </w:r>
      <w:r w:rsidR="00AF0D1B">
        <w:t xml:space="preserve">Er zijn ook onzuivere en zondige krommingen, dat de Heere dingen gebruikt om te straffen. </w:t>
      </w:r>
    </w:p>
    <w:p w14:paraId="1F4854FD" w14:textId="77777777" w:rsidR="00AF0D1B" w:rsidRDefault="00AF0D1B" w:rsidP="00AA4F1A">
      <w:pPr>
        <w:pStyle w:val="Geenafstand"/>
      </w:pPr>
    </w:p>
    <w:p w14:paraId="34F13D43" w14:textId="77777777" w:rsidR="00AF0D1B" w:rsidRDefault="00AF0D1B" w:rsidP="00AA4F1A">
      <w:pPr>
        <w:pStyle w:val="Geenafstand"/>
      </w:pPr>
      <w:r>
        <w:t>Waartoe zendt God het lijden in ons leven? ‘Om ons af te vragen of we genade hebben, om te onderzoeken of dat lijden nou voortkomt uit de beproeving van God.’ Om ons af te trekken van de wereld.</w:t>
      </w:r>
    </w:p>
    <w:p w14:paraId="25C7F488" w14:textId="77777777" w:rsidR="00AF0D1B" w:rsidRDefault="00AF0D1B" w:rsidP="00AA4F1A">
      <w:pPr>
        <w:pStyle w:val="Geenafstand"/>
      </w:pPr>
      <w:r>
        <w:t xml:space="preserve">Elk lijden is ook een roepstem die God aan ons hart legt, ‘Bekeert u, bekeert u!’ God kan ook lijden zenden om zonde te voorkomen. Het lijden geeft soms ook iets van onbegrip, woede en boosheid. Dat God je daar oog voor geeft, voor wat er in ons hart leeft. </w:t>
      </w:r>
    </w:p>
    <w:p w14:paraId="02FCB9EF" w14:textId="77777777" w:rsidR="00AF0D1B" w:rsidRDefault="00AF0D1B" w:rsidP="00AA4F1A">
      <w:pPr>
        <w:pStyle w:val="Geenafstand"/>
      </w:pPr>
      <w:r>
        <w:t>God zendt ook lijden om genade in het hart van Zijn kinderen te oefenen en om hen wakker te schudden. Het kromme kan dan wel eens aanleiding geven dat bij geloof, hoop en liefde, zelfverloochening naar boven mogen komen.</w:t>
      </w:r>
    </w:p>
    <w:p w14:paraId="3475C5F7" w14:textId="77777777" w:rsidR="000B3DCA" w:rsidRDefault="000B3DCA" w:rsidP="00AA4F1A">
      <w:pPr>
        <w:pStyle w:val="Geenafstand"/>
      </w:pPr>
    </w:p>
    <w:p w14:paraId="25385ACB" w14:textId="77777777" w:rsidR="00AF0D1B" w:rsidRDefault="00AF0D1B" w:rsidP="00AA4F1A">
      <w:pPr>
        <w:pStyle w:val="Geenafstand"/>
      </w:pPr>
      <w:r>
        <w:t xml:space="preserve">Als God het lijden zendt, heeft het een doel. Hebben wij dat lijden al ontdekt? Dat het toch mag brengen bij Hem, opdat we ons zouden bekeren tot Hem en leven. </w:t>
      </w:r>
    </w:p>
    <w:p w14:paraId="7DFFE1DA" w14:textId="77777777" w:rsidR="00AF0D1B" w:rsidRDefault="00AF0D1B" w:rsidP="00AA4F1A">
      <w:pPr>
        <w:pStyle w:val="Geenafstand"/>
      </w:pPr>
    </w:p>
    <w:p w14:paraId="5C886CAB" w14:textId="77777777" w:rsidR="00AF0D1B" w:rsidRDefault="00AF0D1B" w:rsidP="00AA4F1A">
      <w:pPr>
        <w:pStyle w:val="Geenafstand"/>
      </w:pPr>
    </w:p>
    <w:p w14:paraId="78BDBB5A" w14:textId="77777777" w:rsidR="00AF0D1B" w:rsidRPr="0079025D" w:rsidRDefault="00AF0D1B" w:rsidP="00AA4F1A">
      <w:pPr>
        <w:pStyle w:val="Geenafstand"/>
      </w:pPr>
    </w:p>
    <w:sectPr w:rsidR="00AF0D1B" w:rsidRPr="00790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E732C"/>
    <w:multiLevelType w:val="hybridMultilevel"/>
    <w:tmpl w:val="5C767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2D83301"/>
    <w:multiLevelType w:val="hybridMultilevel"/>
    <w:tmpl w:val="62B41DC0"/>
    <w:lvl w:ilvl="0" w:tplc="F29E2630">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72C12056"/>
    <w:multiLevelType w:val="hybridMultilevel"/>
    <w:tmpl w:val="933CF524"/>
    <w:lvl w:ilvl="0" w:tplc="FA46174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8D8"/>
    <w:rsid w:val="00055ADD"/>
    <w:rsid w:val="000B3DCA"/>
    <w:rsid w:val="00146CA3"/>
    <w:rsid w:val="004F39EE"/>
    <w:rsid w:val="007838D8"/>
    <w:rsid w:val="0079025D"/>
    <w:rsid w:val="008E7A5A"/>
    <w:rsid w:val="00AA4F1A"/>
    <w:rsid w:val="00AF0D1B"/>
    <w:rsid w:val="00EE0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D14D"/>
  <w15:docId w15:val="{B914FACB-8748-4066-AEA9-042877AE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7838D8"/>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7838D8"/>
    <w:rPr>
      <w:b/>
      <w:bCs/>
      <w:i/>
      <w:iCs/>
      <w:color w:val="4F81BD" w:themeColor="accent1"/>
    </w:rPr>
  </w:style>
  <w:style w:type="paragraph" w:styleId="Geenafstand">
    <w:name w:val="No Spacing"/>
    <w:uiPriority w:val="1"/>
    <w:qFormat/>
    <w:rsid w:val="00783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4338</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Nijkamp</dc:creator>
  <cp:lastModifiedBy>Martijn Timmerman</cp:lastModifiedBy>
  <cp:revision>2</cp:revision>
  <dcterms:created xsi:type="dcterms:W3CDTF">2020-03-09T20:21:00Z</dcterms:created>
  <dcterms:modified xsi:type="dcterms:W3CDTF">2020-03-09T20:21:00Z</dcterms:modified>
</cp:coreProperties>
</file>