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0D" w:rsidRDefault="0000310D" w:rsidP="0000310D">
      <w:pPr>
        <w:pStyle w:val="Geenafstand"/>
      </w:pPr>
      <w:r>
        <w:t xml:space="preserve"> </w:t>
      </w:r>
      <w:r w:rsidRPr="0000310D">
        <w:rPr>
          <w:b/>
          <w:u w:val="single"/>
        </w:rPr>
        <w:t>Oproep en bevel tot bekering in relatie tot de uitverkiezing</w:t>
      </w:r>
      <w:r>
        <w:t xml:space="preserve"> </w:t>
      </w:r>
      <w:r>
        <w:tab/>
      </w:r>
      <w:r>
        <w:tab/>
      </w:r>
      <w:r>
        <w:tab/>
      </w:r>
      <w:r w:rsidRPr="0000310D">
        <w:rPr>
          <w:u w:val="single"/>
        </w:rPr>
        <w:t xml:space="preserve">Ds. </w:t>
      </w:r>
      <w:r w:rsidR="00267933">
        <w:rPr>
          <w:u w:val="single"/>
        </w:rPr>
        <w:t xml:space="preserve">R.W. </w:t>
      </w:r>
      <w:r w:rsidRPr="0000310D">
        <w:rPr>
          <w:u w:val="single"/>
        </w:rPr>
        <w:t>Mulder</w:t>
      </w:r>
    </w:p>
    <w:p w:rsidR="007D56D7" w:rsidRDefault="0000310D" w:rsidP="0000310D">
      <w:pPr>
        <w:pStyle w:val="Geenafstand"/>
      </w:pPr>
      <w:r>
        <w:br/>
        <w:t>Zingen: Psalm 81:4</w:t>
      </w:r>
    </w:p>
    <w:p w:rsidR="007D56D7" w:rsidRDefault="007D56D7" w:rsidP="0000310D">
      <w:pPr>
        <w:pStyle w:val="Geenafstand"/>
      </w:pPr>
      <w:r>
        <w:t>Zingen: Psalm 81: 12,15</w:t>
      </w:r>
    </w:p>
    <w:p w:rsidR="0000310D" w:rsidRDefault="0000310D" w:rsidP="0000310D">
      <w:pPr>
        <w:pStyle w:val="Geenafstand"/>
      </w:pPr>
      <w:r>
        <w:t>Lezen: Handelingen 2: 37-41; Handelingen 13: 44-52; Handelingen 16:</w:t>
      </w:r>
      <w:r w:rsidR="00267933">
        <w:t xml:space="preserve"> </w:t>
      </w:r>
      <w:r>
        <w:t>27-32</w:t>
      </w:r>
    </w:p>
    <w:p w:rsidR="00710D12" w:rsidRDefault="00267933" w:rsidP="0000310D">
      <w:pPr>
        <w:pStyle w:val="Geenafstand"/>
      </w:pPr>
      <w:proofErr w:type="spellStart"/>
      <w:r>
        <w:t>Dortse</w:t>
      </w:r>
      <w:proofErr w:type="spellEnd"/>
      <w:r>
        <w:t xml:space="preserve"> Leerregels: Hoofdstuk 2 paragraaf 5-8</w:t>
      </w:r>
      <w:r w:rsidR="00710D12">
        <w:t xml:space="preserve"> </w:t>
      </w:r>
    </w:p>
    <w:p w:rsidR="00710D12" w:rsidRDefault="00710D12" w:rsidP="0000310D">
      <w:pPr>
        <w:pStyle w:val="Geenafstand"/>
      </w:pPr>
    </w:p>
    <w:p w:rsidR="00267933" w:rsidRDefault="00267933" w:rsidP="0000310D">
      <w:pPr>
        <w:pStyle w:val="Geenafstand"/>
      </w:pPr>
      <w:r>
        <w:t xml:space="preserve">Er wordt regelmatig geworsteld met het thema dat deze avond wordt behandeld. </w:t>
      </w:r>
    </w:p>
    <w:p w:rsidR="00267933" w:rsidRDefault="00267933" w:rsidP="0000310D">
      <w:pPr>
        <w:pStyle w:val="Geenafstand"/>
      </w:pPr>
      <w:r>
        <w:t xml:space="preserve">Een meest gestelde vraag is: “Hoe kan het dat God beveelt dat de mens in God, de Zoon en de Heilige Geest moet geloven, maar aan de andere kant is er de uitverkiezing.” Daar zit best wel een spanning tussen. </w:t>
      </w:r>
    </w:p>
    <w:p w:rsidR="00267933" w:rsidRDefault="00267933" w:rsidP="0000310D">
      <w:pPr>
        <w:pStyle w:val="Geenafstand"/>
      </w:pPr>
    </w:p>
    <w:p w:rsidR="00267933" w:rsidRPr="00267933" w:rsidRDefault="00267933" w:rsidP="0000310D">
      <w:pPr>
        <w:pStyle w:val="Geenafstand"/>
        <w:rPr>
          <w:b/>
        </w:rPr>
      </w:pPr>
      <w:r w:rsidRPr="00267933">
        <w:rPr>
          <w:b/>
        </w:rPr>
        <w:t>Bevel van geloof en bekering</w:t>
      </w:r>
    </w:p>
    <w:p w:rsidR="00BA6E8F" w:rsidRDefault="00A21E51" w:rsidP="0000310D">
      <w:pPr>
        <w:pStyle w:val="Geenafstand"/>
      </w:pPr>
      <w:r>
        <w:t>Paulus geeft</w:t>
      </w:r>
      <w:r w:rsidR="009C27F2">
        <w:t xml:space="preserve"> in zijn brieven aan dat de mens dood ligt in zonden en misdaden. Maar de apostelen laten zich daarom er niet van weerhouden om het bevel te geven dat de mensen zich moeten bekeren. Paulus zei tegen de stokbewaarder in de gevangenis: “gelooft en u zult zalig worden”. Dit deed hij in opdracht van zijn Zender. We zouden kunnen denken dat dit een onmogelijke opdracht is. Want de mens kan uit zich zelf toch niet geloven?!  Waarom is dit nu een bevel? Dit is omdat het in opdracht van God is. Een bevel heeft ook te maken met een noodsituatie. Als wij dit bevel tot bekering horen, moeten we ook denken aan een noodsituatie. Er is nood. Zie jij je nood? En dank je God wel eens dat Hij niet vrijblijvend, maar dringend tot je komt? </w:t>
      </w:r>
    </w:p>
    <w:p w:rsidR="00267933" w:rsidRDefault="009C27F2" w:rsidP="0000310D">
      <w:pPr>
        <w:pStyle w:val="Geenafstand"/>
      </w:pPr>
      <w:r>
        <w:t>Het woord</w:t>
      </w:r>
      <w:r w:rsidR="00BA6E8F">
        <w:t>’</w:t>
      </w:r>
      <w:r>
        <w:t xml:space="preserve"> bevel</w:t>
      </w:r>
      <w:r w:rsidR="00BA6E8F">
        <w:t>’</w:t>
      </w:r>
      <w:r>
        <w:t xml:space="preserve"> heeft ook te maken met de geloofwaardigheid waarmee het overkomt. </w:t>
      </w:r>
    </w:p>
    <w:p w:rsidR="009C27F2" w:rsidRDefault="009C27F2" w:rsidP="0000310D">
      <w:pPr>
        <w:pStyle w:val="Geenafstand"/>
      </w:pPr>
      <w:r>
        <w:t xml:space="preserve">Het bevel zou niet nodig zijn als wij gewillig waren. Maar wij zijn onwillig en doen liever de zonde dan dat we God dienen en loven. Als wij gewillig zijn, is een bevel niet nodig. Maar wij zijn onwillig, daarom is er de oproep en het bevel tot bekering. </w:t>
      </w:r>
    </w:p>
    <w:p w:rsidR="00A21E51" w:rsidRDefault="00A21E51" w:rsidP="0000310D">
      <w:pPr>
        <w:pStyle w:val="Geenafstand"/>
      </w:pPr>
      <w:r>
        <w:t>Maak geen scheiding tussen het bevel tot bekering en het bevel tot geloof. Het staat niet altijd in één tekst, maar ze horen wel bij elkaar!</w:t>
      </w:r>
    </w:p>
    <w:p w:rsidR="00267933" w:rsidRDefault="00267933" w:rsidP="0000310D">
      <w:pPr>
        <w:pStyle w:val="Geenafstand"/>
      </w:pPr>
    </w:p>
    <w:p w:rsidR="00267933" w:rsidRPr="00267933" w:rsidRDefault="00267933" w:rsidP="0000310D">
      <w:pPr>
        <w:pStyle w:val="Geenafstand"/>
        <w:rPr>
          <w:b/>
        </w:rPr>
      </w:pPr>
      <w:r w:rsidRPr="00267933">
        <w:rPr>
          <w:b/>
        </w:rPr>
        <w:t>De verkiezing</w:t>
      </w:r>
    </w:p>
    <w:p w:rsidR="00267933" w:rsidRDefault="00A21E51" w:rsidP="0000310D">
      <w:pPr>
        <w:pStyle w:val="Geenafstand"/>
      </w:pPr>
      <w:r>
        <w:t>Geen mens kan een ander mens laten geloven. God is soeverein. Er kan een moment komen, waarbij de Heere de mens los laat. Dit</w:t>
      </w:r>
      <w:r w:rsidR="00BA6E8F">
        <w:t>,</w:t>
      </w:r>
      <w:r>
        <w:t xml:space="preserve"> omdat ze er bewust voor kiezen om niet volgens Gods wet te leven. God mag doen met het Zijne, wat Hij wil. Hij heeft tot in der eeuwigheid bepaalt wie er worden uitverkoren en wie niet. Er is een verkiezing. Dit is tot troost. God weet van de noodsituatie af, want hij komt met zijn bevelen tot bekering. Ondanks onze onwilligheid en dat wij dood liggen in zonden en misdaden, kunnen wij uitverkoren zijn. God zal dan de mens gewillig maken.</w:t>
      </w:r>
    </w:p>
    <w:p w:rsidR="00A21E51" w:rsidRDefault="00A21E51" w:rsidP="0000310D">
      <w:pPr>
        <w:pStyle w:val="Geenafstand"/>
      </w:pPr>
    </w:p>
    <w:p w:rsidR="00267933" w:rsidRDefault="00267933" w:rsidP="0000310D">
      <w:pPr>
        <w:pStyle w:val="Geenafstand"/>
        <w:rPr>
          <w:b/>
        </w:rPr>
      </w:pPr>
      <w:r w:rsidRPr="00267933">
        <w:rPr>
          <w:b/>
        </w:rPr>
        <w:t>De verbinding tussen het bevel van geloof en bekering met de verkiezing</w:t>
      </w:r>
    </w:p>
    <w:p w:rsidR="00A21E51" w:rsidRDefault="00A21E51" w:rsidP="0000310D">
      <w:pPr>
        <w:pStyle w:val="Geenafstand"/>
      </w:pPr>
      <w:r>
        <w:t xml:space="preserve">We moeten anderen ook het bevel tot bekering vertellen. </w:t>
      </w:r>
      <w:r w:rsidR="00710D12">
        <w:t xml:space="preserve">We moeten dit in een Heilige ontspannenheid doen. We moeten het niet “drammerig” bevelen, door anderen continue </w:t>
      </w:r>
      <w:r w:rsidR="00BA6E8F">
        <w:t xml:space="preserve">over </w:t>
      </w:r>
      <w:r w:rsidR="00710D12">
        <w:t>de bevelen te vertellen. We moeten het ook niet doen op de manier waarop een militair zijn bevelen beveelt. Maar we moeten het doen op met de gedachte in ons achterhoofd, dat God het moet werken. Het bevel  en oproep tot bekering is niet de oorzaak, maar wel de weg waardoor God</w:t>
      </w:r>
      <w:r w:rsidR="00BA6E8F">
        <w:t>,</w:t>
      </w:r>
      <w:r w:rsidR="00710D12">
        <w:t xml:space="preserve"> de uitverkorenen toebrengt. God gebruikt het bevel als middel.</w:t>
      </w:r>
    </w:p>
    <w:p w:rsidR="00710D12" w:rsidRDefault="00BA6E8F" w:rsidP="0000310D">
      <w:pPr>
        <w:pStyle w:val="Geenafstand"/>
      </w:pPr>
      <w:r>
        <w:t>(</w:t>
      </w:r>
      <w:r w:rsidR="00710D12">
        <w:t xml:space="preserve">Dorste </w:t>
      </w:r>
      <w:r w:rsidR="007D56D7">
        <w:t>leerregels</w:t>
      </w:r>
      <w:r>
        <w:t>;</w:t>
      </w:r>
      <w:r w:rsidR="007D56D7">
        <w:t xml:space="preserve"> hoofdstuk 3 paragraaf</w:t>
      </w:r>
      <w:r>
        <w:t xml:space="preserve"> 17;) </w:t>
      </w:r>
      <w:r w:rsidR="00710D12">
        <w:t xml:space="preserve">God gebruikt Zijn vermaningen om dingen mee te delen. Wij kunnen de bevelen van God niet opvolgen. We moeten hiermee in gebed tot God gaan en we mogen dan belijden dat wij niet weten hoe we het bevel op moeten volgen. En we mogen dan vragen of de Heere ons hiermee wil helpen. </w:t>
      </w:r>
    </w:p>
    <w:p w:rsidR="00710D12" w:rsidRDefault="007D56D7" w:rsidP="0000310D">
      <w:pPr>
        <w:pStyle w:val="Geenafstand"/>
      </w:pPr>
      <w:r>
        <w:t xml:space="preserve">Het is soms moeilijk om vol te houden. Maar zie op dat Lam Gods, dat de zonde der wereld weg neemt. Buiten Hem ben je verloren, in Hem is alles te vinden wat een dorstige ziel kan verzadigen. </w:t>
      </w:r>
    </w:p>
    <w:p w:rsidR="00267933" w:rsidRDefault="00BA6E8F" w:rsidP="0000310D">
      <w:pPr>
        <w:pStyle w:val="Geenafstand"/>
      </w:pPr>
      <w:r>
        <w:t>God werkt nog steeds!!</w:t>
      </w:r>
      <w:bookmarkStart w:id="0" w:name="_GoBack"/>
      <w:bookmarkEnd w:id="0"/>
    </w:p>
    <w:sectPr w:rsidR="00267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0D"/>
    <w:rsid w:val="0000310D"/>
    <w:rsid w:val="00267933"/>
    <w:rsid w:val="002E6A9E"/>
    <w:rsid w:val="00710D12"/>
    <w:rsid w:val="007C10E8"/>
    <w:rsid w:val="007D56D7"/>
    <w:rsid w:val="009C27F2"/>
    <w:rsid w:val="00A21E51"/>
    <w:rsid w:val="00BA6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31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3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Nijkamp</dc:creator>
  <cp:lastModifiedBy>Rianne Nijkamp</cp:lastModifiedBy>
  <cp:revision>3</cp:revision>
  <dcterms:created xsi:type="dcterms:W3CDTF">2016-06-04T18:04:00Z</dcterms:created>
  <dcterms:modified xsi:type="dcterms:W3CDTF">2016-06-06T14:51:00Z</dcterms:modified>
</cp:coreProperties>
</file>